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E1" w:rsidRDefault="009E566E" w:rsidP="009E566E">
      <w:pPr>
        <w:pStyle w:val="Titre1"/>
      </w:pPr>
      <w:r>
        <w:t>Formation Google Adwords – Module 1 – Julien Feasson</w:t>
      </w:r>
    </w:p>
    <w:p w:rsidR="009E566E" w:rsidRDefault="009E566E" w:rsidP="009E566E"/>
    <w:p w:rsidR="009E566E" w:rsidRDefault="009E566E" w:rsidP="009E566E">
      <w:r>
        <w:t xml:space="preserve">La formation de niveau 1 à Google Adwords est la première des deux formations qui vous permettront de mieux comprendre le fonctionnement de l’outil de publicité n°1 sur Internet.  Vous découvrirez ainsi dans ce module les termes utilisés et à surveiller pour gérer votre campagne, les bonnes pratiques à retenir et à adapter pour votre situation ainsi que les pièges à éviter. Cette formation, résolument opérationnelle est destinée aux débutants ou aux personnes souhaitant revalider des bases de la publicité sur Internet et les SERP. </w:t>
      </w:r>
    </w:p>
    <w:p w:rsidR="009E566E" w:rsidRDefault="009E566E" w:rsidP="009E566E"/>
    <w:p w:rsidR="009E566E" w:rsidRDefault="009E566E" w:rsidP="009E566E">
      <w:pPr>
        <w:pStyle w:val="Titre2"/>
      </w:pPr>
      <w:r>
        <w:t xml:space="preserve">Objectifs </w:t>
      </w:r>
    </w:p>
    <w:p w:rsidR="009E566E" w:rsidRDefault="009E566E" w:rsidP="009E566E">
      <w:r>
        <w:t xml:space="preserve">Cette formation de deux jours a pour objectif de vous permettre de mieux comprendre le fonctionnement d’une campagne </w:t>
      </w:r>
      <w:proofErr w:type="spellStart"/>
      <w:r>
        <w:t>adwords</w:t>
      </w:r>
      <w:proofErr w:type="spellEnd"/>
      <w:r>
        <w:t xml:space="preserve"> existante ou pour un projet à venir</w:t>
      </w:r>
    </w:p>
    <w:p w:rsidR="009E566E" w:rsidRDefault="009E566E" w:rsidP="009E566E"/>
    <w:p w:rsidR="009E566E" w:rsidRDefault="009E566E" w:rsidP="009E566E">
      <w:pPr>
        <w:pStyle w:val="Titre2"/>
      </w:pPr>
      <w:r>
        <w:t>A qui s’adresse la formation</w:t>
      </w:r>
    </w:p>
    <w:p w:rsidR="009E566E" w:rsidRDefault="009E566E" w:rsidP="009E566E">
      <w:pPr>
        <w:pStyle w:val="Paragraphedeliste"/>
        <w:numPr>
          <w:ilvl w:val="0"/>
          <w:numId w:val="1"/>
        </w:numPr>
      </w:pPr>
      <w:r>
        <w:t>Entrepreneurs désirant connaitre les rouages du programme Adwords ou souhaitant pouvoir suivre le travail entrepris par les équipes ou l’agence</w:t>
      </w:r>
    </w:p>
    <w:p w:rsidR="009E566E" w:rsidRDefault="009E566E" w:rsidP="009E566E">
      <w:pPr>
        <w:pStyle w:val="Paragraphedeliste"/>
        <w:numPr>
          <w:ilvl w:val="0"/>
          <w:numId w:val="1"/>
        </w:numPr>
      </w:pPr>
      <w:r>
        <w:t>Chargé de webmarketing junior, chargé de référencement souhaitant découvrir le fonctionnement d’Adwords</w:t>
      </w:r>
    </w:p>
    <w:p w:rsidR="009E566E" w:rsidRDefault="009E566E" w:rsidP="009E566E">
      <w:pPr>
        <w:pStyle w:val="Paragraphedeliste"/>
        <w:numPr>
          <w:ilvl w:val="0"/>
          <w:numId w:val="1"/>
        </w:numPr>
      </w:pPr>
      <w:r>
        <w:t>Chefs de projets web, chargé SEO qui souhaitent comprendre le fonctionnement du SEM pour diversifier leurs compétences, mieux appréhender la vision SEM dans la conception du site web ou des landing page</w:t>
      </w:r>
    </w:p>
    <w:p w:rsidR="009E566E" w:rsidRDefault="009E566E" w:rsidP="009E566E"/>
    <w:p w:rsidR="009E566E" w:rsidRDefault="00B16B92" w:rsidP="009E566E">
      <w:pPr>
        <w:pStyle w:val="Titre2"/>
      </w:pPr>
      <w:r>
        <w:t>Prérequis</w:t>
      </w:r>
      <w:r w:rsidR="009E566E">
        <w:t xml:space="preserve"> </w:t>
      </w:r>
    </w:p>
    <w:p w:rsidR="009E566E" w:rsidRDefault="004C1DAD" w:rsidP="009E566E">
      <w:pPr>
        <w:pStyle w:val="Paragraphedeliste"/>
        <w:numPr>
          <w:ilvl w:val="0"/>
          <w:numId w:val="2"/>
        </w:numPr>
      </w:pPr>
      <w:r>
        <w:t>Ne pas avoir d’allergies à la publicité sur Internet !</w:t>
      </w:r>
    </w:p>
    <w:p w:rsidR="004C1DAD" w:rsidRDefault="004C1DAD" w:rsidP="009E566E">
      <w:pPr>
        <w:pStyle w:val="Paragraphedeliste"/>
        <w:numPr>
          <w:ilvl w:val="0"/>
          <w:numId w:val="2"/>
        </w:numPr>
      </w:pPr>
      <w:r>
        <w:t xml:space="preserve">Eventuellement avoir un projet ou une amorce de projet nécessitant un </w:t>
      </w:r>
      <w:proofErr w:type="spellStart"/>
      <w:r>
        <w:t>boost</w:t>
      </w:r>
      <w:proofErr w:type="spellEnd"/>
      <w:r>
        <w:t xml:space="preserve"> de visibilité sur le net</w:t>
      </w:r>
    </w:p>
    <w:p w:rsidR="004C1DAD" w:rsidRDefault="004C1DAD" w:rsidP="009E566E">
      <w:pPr>
        <w:pStyle w:val="Paragraphedeliste"/>
        <w:numPr>
          <w:ilvl w:val="0"/>
          <w:numId w:val="2"/>
        </w:numPr>
      </w:pPr>
      <w:r>
        <w:t>Pas de compétences techniques particulières nécessaires</w:t>
      </w:r>
    </w:p>
    <w:p w:rsidR="004C1DAD" w:rsidRDefault="004C1DAD" w:rsidP="004C1DAD">
      <w:pPr>
        <w:pStyle w:val="Titre2"/>
      </w:pPr>
    </w:p>
    <w:p w:rsidR="004C1DAD" w:rsidRDefault="004C1DAD" w:rsidP="004C1DAD">
      <w:pPr>
        <w:pStyle w:val="Titre2"/>
      </w:pPr>
      <w:r>
        <w:t>Contenu</w:t>
      </w:r>
    </w:p>
    <w:p w:rsidR="004C1DAD" w:rsidRDefault="004C1DAD" w:rsidP="004C1DAD">
      <w:pPr>
        <w:pStyle w:val="Titre3"/>
      </w:pPr>
      <w:r>
        <w:t>Programme : Jour 1</w:t>
      </w:r>
    </w:p>
    <w:p w:rsidR="004C1DAD" w:rsidRDefault="004C1DAD" w:rsidP="00B16B92">
      <w:pPr>
        <w:pStyle w:val="Titre4"/>
      </w:pPr>
      <w:r w:rsidRPr="004C1DAD">
        <w:t>Matin : introduction à Google Adwords &amp; premiers cas pratiques</w:t>
      </w:r>
    </w:p>
    <w:p w:rsidR="004C1DAD" w:rsidRDefault="004C1DAD" w:rsidP="004C1DAD">
      <w:pPr>
        <w:pStyle w:val="Paragraphedeliste"/>
        <w:numPr>
          <w:ilvl w:val="0"/>
          <w:numId w:val="3"/>
        </w:numPr>
      </w:pPr>
      <w:r w:rsidRPr="00321BAA">
        <w:t xml:space="preserve">Introduction à la publicité sur les moteurs de recherche, </w:t>
      </w:r>
      <w:r w:rsidR="00981719">
        <w:t>intérêts</w:t>
      </w:r>
      <w:r w:rsidRPr="00321BAA">
        <w:t xml:space="preserve"> et grandes règles</w:t>
      </w:r>
    </w:p>
    <w:p w:rsidR="006F4044" w:rsidRPr="00321BAA" w:rsidRDefault="006F4044" w:rsidP="004C1DAD">
      <w:pPr>
        <w:pStyle w:val="Paragraphedeliste"/>
        <w:numPr>
          <w:ilvl w:val="0"/>
          <w:numId w:val="3"/>
        </w:numPr>
      </w:pPr>
      <w:r>
        <w:t>SEA vs SEO ou SEA + SEO ?</w:t>
      </w:r>
    </w:p>
    <w:p w:rsidR="004C1DAD" w:rsidRDefault="004C1DAD" w:rsidP="004C1DAD">
      <w:pPr>
        <w:pStyle w:val="Paragraphedeliste"/>
        <w:numPr>
          <w:ilvl w:val="0"/>
          <w:numId w:val="3"/>
        </w:numPr>
      </w:pPr>
      <w:r w:rsidRPr="00321BAA">
        <w:t>Les différents formats de publicité sur Google Adwords</w:t>
      </w:r>
      <w:r w:rsidR="00321BAA">
        <w:t xml:space="preserve"> et leurs règles</w:t>
      </w:r>
    </w:p>
    <w:p w:rsidR="00321BAA" w:rsidRPr="00321BAA" w:rsidRDefault="00321BAA" w:rsidP="004C1DAD">
      <w:pPr>
        <w:pStyle w:val="Paragraphedeliste"/>
        <w:numPr>
          <w:ilvl w:val="0"/>
          <w:numId w:val="3"/>
        </w:numPr>
      </w:pPr>
      <w:r>
        <w:t>Indicateurs à suivre en priorité par rapport à vos objectifs</w:t>
      </w:r>
    </w:p>
    <w:p w:rsidR="004C1DAD" w:rsidRDefault="00321BAA" w:rsidP="004C1DAD">
      <w:pPr>
        <w:pStyle w:val="Paragraphedeliste"/>
        <w:numPr>
          <w:ilvl w:val="0"/>
          <w:numId w:val="3"/>
        </w:numPr>
      </w:pPr>
      <w:r w:rsidRPr="00321BAA">
        <w:t>Structure d’un compte Adwords (compréhension et bons conseils)</w:t>
      </w:r>
    </w:p>
    <w:p w:rsidR="00321BAA" w:rsidRDefault="00321BAA" w:rsidP="004C1DAD">
      <w:pPr>
        <w:pStyle w:val="Paragraphedeliste"/>
        <w:numPr>
          <w:ilvl w:val="0"/>
          <w:numId w:val="3"/>
        </w:numPr>
      </w:pPr>
      <w:r>
        <w:t>Création de votre propre « squelette » de campagne</w:t>
      </w:r>
    </w:p>
    <w:p w:rsidR="00321BAA" w:rsidRDefault="00321BAA" w:rsidP="00321BAA"/>
    <w:p w:rsidR="00321BAA" w:rsidRPr="006F4044" w:rsidRDefault="00321BAA" w:rsidP="00B16B92">
      <w:pPr>
        <w:pStyle w:val="Titre4"/>
      </w:pPr>
      <w:bookmarkStart w:id="0" w:name="_GoBack"/>
      <w:bookmarkEnd w:id="0"/>
      <w:r w:rsidRPr="006F4044">
        <w:lastRenderedPageBreak/>
        <w:t>Après-midi : Découverte approfondie de Google Adwords</w:t>
      </w:r>
    </w:p>
    <w:p w:rsidR="006F4044" w:rsidRDefault="006F4044" w:rsidP="00321BAA">
      <w:pPr>
        <w:pStyle w:val="Paragraphedeliste"/>
        <w:numPr>
          <w:ilvl w:val="0"/>
          <w:numId w:val="4"/>
        </w:numPr>
        <w:ind w:left="709" w:hanging="283"/>
      </w:pPr>
      <w:r>
        <w:t>Découverte de quelques règles automatiques pour vous faire gagner du temps !</w:t>
      </w:r>
    </w:p>
    <w:p w:rsidR="006F4044" w:rsidRDefault="00981719" w:rsidP="00321BAA">
      <w:pPr>
        <w:pStyle w:val="Paragraphedeliste"/>
        <w:numPr>
          <w:ilvl w:val="0"/>
          <w:numId w:val="4"/>
        </w:numPr>
        <w:ind w:left="709" w:hanging="283"/>
      </w:pPr>
      <w:r>
        <w:t>Réflexion</w:t>
      </w:r>
      <w:r w:rsidR="006F4044">
        <w:t xml:space="preserve"> sur les budgets et les enchères – introduction à l’adrank</w:t>
      </w:r>
    </w:p>
    <w:p w:rsidR="006F4044" w:rsidRDefault="006F4044" w:rsidP="00321BAA">
      <w:pPr>
        <w:pStyle w:val="Paragraphedeliste"/>
        <w:numPr>
          <w:ilvl w:val="0"/>
          <w:numId w:val="4"/>
        </w:numPr>
        <w:ind w:left="709" w:hanging="283"/>
      </w:pPr>
      <w:r>
        <w:t>A la découverte du Score de Qualité (Quality Score)</w:t>
      </w:r>
    </w:p>
    <w:p w:rsidR="006F4044" w:rsidRDefault="006F4044" w:rsidP="00321BAA">
      <w:pPr>
        <w:pStyle w:val="Paragraphedeliste"/>
        <w:numPr>
          <w:ilvl w:val="0"/>
          <w:numId w:val="4"/>
        </w:numPr>
        <w:ind w:left="709" w:hanging="283"/>
      </w:pPr>
      <w:r>
        <w:t>Découvrir l’audience attendue sur le réseau de recherche / display d’un ou plusieurs mots-clés</w:t>
      </w:r>
    </w:p>
    <w:p w:rsidR="006F4044" w:rsidRDefault="006F4044" w:rsidP="00321BAA">
      <w:pPr>
        <w:pStyle w:val="Paragraphedeliste"/>
        <w:numPr>
          <w:ilvl w:val="0"/>
          <w:numId w:val="4"/>
        </w:numPr>
        <w:ind w:left="709" w:hanging="283"/>
      </w:pPr>
      <w:r>
        <w:t>Réussir vos annonces et règles relatives aux annonces</w:t>
      </w:r>
    </w:p>
    <w:p w:rsidR="006F4044" w:rsidRDefault="006F4044" w:rsidP="00321BAA">
      <w:pPr>
        <w:pStyle w:val="Paragraphedeliste"/>
        <w:numPr>
          <w:ilvl w:val="0"/>
          <w:numId w:val="4"/>
        </w:numPr>
        <w:ind w:left="709" w:hanging="283"/>
      </w:pPr>
      <w:r>
        <w:t>Travailler vos landing page pour transformer votre trafic</w:t>
      </w:r>
    </w:p>
    <w:p w:rsidR="006F4044" w:rsidRDefault="006F4044" w:rsidP="00321BAA">
      <w:pPr>
        <w:pStyle w:val="Paragraphedeliste"/>
        <w:numPr>
          <w:ilvl w:val="0"/>
          <w:numId w:val="4"/>
        </w:numPr>
        <w:ind w:left="709" w:hanging="283"/>
      </w:pPr>
      <w:r>
        <w:t>Découvrir le fonctionnement et le rôle des extensions d’annonce</w:t>
      </w:r>
    </w:p>
    <w:p w:rsidR="00981719" w:rsidRDefault="00981719" w:rsidP="00981719"/>
    <w:p w:rsidR="00981719" w:rsidRDefault="00981719" w:rsidP="00981719">
      <w:pPr>
        <w:pStyle w:val="Titre3"/>
      </w:pPr>
      <w:r>
        <w:t>Programme : Jour 2</w:t>
      </w:r>
    </w:p>
    <w:p w:rsidR="00981719" w:rsidRPr="00981719" w:rsidRDefault="00981719" w:rsidP="00B16B92">
      <w:pPr>
        <w:pStyle w:val="Titre4"/>
      </w:pPr>
      <w:r w:rsidRPr="00981719">
        <w:t>Matin : En route vers le succès sur Google Adwords</w:t>
      </w:r>
    </w:p>
    <w:p w:rsidR="00981719" w:rsidRDefault="00981719" w:rsidP="00981719">
      <w:pPr>
        <w:pStyle w:val="Paragraphedeliste"/>
        <w:numPr>
          <w:ilvl w:val="0"/>
          <w:numId w:val="5"/>
        </w:numPr>
      </w:pPr>
      <w:r>
        <w:t>Découvrir le tunnel de prise de décision du client sur Internet et construire une campagne pertinente par rapport à celui-ci</w:t>
      </w:r>
    </w:p>
    <w:p w:rsidR="00981719" w:rsidRDefault="00981719" w:rsidP="00981719">
      <w:pPr>
        <w:pStyle w:val="Paragraphedeliste"/>
        <w:numPr>
          <w:ilvl w:val="0"/>
          <w:numId w:val="5"/>
        </w:numPr>
      </w:pPr>
      <w:r>
        <w:t>Gérer le budget alloué / fixé</w:t>
      </w:r>
    </w:p>
    <w:p w:rsidR="00981719" w:rsidRDefault="00981719" w:rsidP="00981719">
      <w:pPr>
        <w:pStyle w:val="Paragraphedeliste"/>
        <w:numPr>
          <w:ilvl w:val="0"/>
          <w:numId w:val="5"/>
        </w:numPr>
      </w:pPr>
      <w:r>
        <w:t>Comprendre et agir sur les paramètres d’une campagne</w:t>
      </w:r>
    </w:p>
    <w:p w:rsidR="00981719" w:rsidRDefault="00981719" w:rsidP="00981719">
      <w:pPr>
        <w:pStyle w:val="Paragraphedeliste"/>
        <w:numPr>
          <w:ilvl w:val="0"/>
          <w:numId w:val="5"/>
        </w:numPr>
      </w:pPr>
      <w:r>
        <w:t>Le suivi des conversions : rôle et installation</w:t>
      </w:r>
    </w:p>
    <w:p w:rsidR="00981719" w:rsidRPr="00321BAA" w:rsidRDefault="00981719" w:rsidP="00981719">
      <w:pPr>
        <w:pStyle w:val="Paragraphedeliste"/>
        <w:numPr>
          <w:ilvl w:val="0"/>
          <w:numId w:val="5"/>
        </w:numPr>
      </w:pPr>
      <w:r>
        <w:t>Les variables et autres aides fournies par Google pour optimiser vos campagnes</w:t>
      </w:r>
    </w:p>
    <w:p w:rsidR="004C1DAD" w:rsidRDefault="004C1DAD" w:rsidP="004C1DAD"/>
    <w:p w:rsidR="00981719" w:rsidRDefault="00981719" w:rsidP="00B16B92">
      <w:pPr>
        <w:pStyle w:val="Titre4"/>
      </w:pPr>
      <w:r>
        <w:t>Après-midi</w:t>
      </w:r>
      <w:r w:rsidRPr="00981719">
        <w:t xml:space="preserve"> : </w:t>
      </w:r>
      <w:r>
        <w:t>Présentation de Google Adwords Editor &amp; fonctionnalités avancées d’Adwords</w:t>
      </w:r>
    </w:p>
    <w:p w:rsidR="00981719" w:rsidRDefault="00981719" w:rsidP="00981719">
      <w:pPr>
        <w:pStyle w:val="Paragraphedeliste"/>
        <w:numPr>
          <w:ilvl w:val="0"/>
          <w:numId w:val="6"/>
        </w:numPr>
        <w:ind w:left="709" w:hanging="283"/>
      </w:pPr>
      <w:r>
        <w:t>Principes d’utilisation</w:t>
      </w:r>
    </w:p>
    <w:p w:rsidR="00981719" w:rsidRDefault="00981719" w:rsidP="00981719">
      <w:pPr>
        <w:pStyle w:val="Paragraphedeliste"/>
        <w:numPr>
          <w:ilvl w:val="0"/>
          <w:numId w:val="6"/>
        </w:numPr>
        <w:ind w:left="709" w:hanging="283"/>
      </w:pPr>
      <w:r>
        <w:t>Exercice pratique de prise en main</w:t>
      </w:r>
    </w:p>
    <w:p w:rsidR="00981719" w:rsidRDefault="00981719" w:rsidP="00981719">
      <w:pPr>
        <w:pStyle w:val="Paragraphedeliste"/>
        <w:numPr>
          <w:ilvl w:val="0"/>
          <w:numId w:val="6"/>
        </w:numPr>
        <w:ind w:left="709" w:hanging="283"/>
      </w:pPr>
      <w:r>
        <w:t>A la découverte du Réseau Display &amp; YouTube</w:t>
      </w:r>
    </w:p>
    <w:p w:rsidR="00981719" w:rsidRDefault="00981719" w:rsidP="00981719">
      <w:pPr>
        <w:pStyle w:val="Paragraphedeliste"/>
        <w:numPr>
          <w:ilvl w:val="0"/>
          <w:numId w:val="6"/>
        </w:numPr>
        <w:ind w:left="709" w:hanging="283"/>
      </w:pPr>
      <w:r>
        <w:t>Fidéliser sa clientèle grâce au remarketing</w:t>
      </w:r>
    </w:p>
    <w:p w:rsidR="00981719" w:rsidRDefault="00981719" w:rsidP="00981719">
      <w:pPr>
        <w:pStyle w:val="Paragraphedeliste"/>
        <w:numPr>
          <w:ilvl w:val="0"/>
          <w:numId w:val="6"/>
        </w:numPr>
        <w:ind w:left="709" w:hanging="283"/>
      </w:pPr>
      <w:r>
        <w:t>Vendre via Google avec Google Shopping</w:t>
      </w:r>
    </w:p>
    <w:p w:rsidR="00E97662" w:rsidRDefault="00E97662" w:rsidP="00E97662">
      <w:pPr>
        <w:pStyle w:val="Paragraphedeliste"/>
        <w:ind w:left="709"/>
      </w:pPr>
    </w:p>
    <w:p w:rsidR="00E97662" w:rsidRPr="00E97662" w:rsidRDefault="00E97662" w:rsidP="00B16B92">
      <w:pPr>
        <w:pStyle w:val="Titre4"/>
      </w:pPr>
      <w:r w:rsidRPr="00E97662">
        <w:t>QCM de validation (20/20 attendu !)</w:t>
      </w:r>
    </w:p>
    <w:sectPr w:rsidR="00E97662" w:rsidRPr="00E97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F4634"/>
    <w:multiLevelType w:val="hybridMultilevel"/>
    <w:tmpl w:val="16A4E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D93C9D"/>
    <w:multiLevelType w:val="hybridMultilevel"/>
    <w:tmpl w:val="2AC42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9A2E22"/>
    <w:multiLevelType w:val="hybridMultilevel"/>
    <w:tmpl w:val="2EA84F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02E402A"/>
    <w:multiLevelType w:val="hybridMultilevel"/>
    <w:tmpl w:val="96B07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ED2B30"/>
    <w:multiLevelType w:val="hybridMultilevel"/>
    <w:tmpl w:val="05DAC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244FAE"/>
    <w:multiLevelType w:val="hybridMultilevel"/>
    <w:tmpl w:val="218E9E4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6E"/>
    <w:rsid w:val="001548C0"/>
    <w:rsid w:val="00321BAA"/>
    <w:rsid w:val="004C1DAD"/>
    <w:rsid w:val="006F4044"/>
    <w:rsid w:val="0089496F"/>
    <w:rsid w:val="00981719"/>
    <w:rsid w:val="009E566E"/>
    <w:rsid w:val="00B16B92"/>
    <w:rsid w:val="00C63AAC"/>
    <w:rsid w:val="00C72DE1"/>
    <w:rsid w:val="00E97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8E16"/>
  <w15:chartTrackingRefBased/>
  <w15:docId w15:val="{D931336A-8691-4E84-95FE-AB9EEF39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56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E56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C1D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B16B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566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E566E"/>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9E566E"/>
    <w:pPr>
      <w:ind w:left="720"/>
      <w:contextualSpacing/>
    </w:pPr>
  </w:style>
  <w:style w:type="character" w:customStyle="1" w:styleId="Titre3Car">
    <w:name w:val="Titre 3 Car"/>
    <w:basedOn w:val="Policepardfaut"/>
    <w:link w:val="Titre3"/>
    <w:uiPriority w:val="9"/>
    <w:rsid w:val="004C1DA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B16B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Feasson</dc:creator>
  <cp:keywords/>
  <dc:description/>
  <cp:lastModifiedBy>Julien Feasson</cp:lastModifiedBy>
  <cp:revision>4</cp:revision>
  <dcterms:created xsi:type="dcterms:W3CDTF">2017-03-15T14:45:00Z</dcterms:created>
  <dcterms:modified xsi:type="dcterms:W3CDTF">2017-03-17T08:19:00Z</dcterms:modified>
</cp:coreProperties>
</file>